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5DC4" w14:textId="77777777" w:rsidR="00105F6B" w:rsidRDefault="00105F6B">
      <w:pPr>
        <w:bidi w:val="0"/>
      </w:pPr>
      <w:r>
        <w:rPr>
          <w:rFonts w:ascii="Times New Roman" w:hAnsi="Times New Roman"/>
          <w:noProof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36576" distB="36576" distL="36576" distR="36576" simplePos="0" relativeHeight="251659264" behindDoc="0" locked="0" layoutInCell="1" allowOverlap="1" wp14:anchorId="4C87EC66" wp14:editId="1584E8DD">
            <wp:simplePos x="0" y="0"/>
            <wp:positionH relativeFrom="column">
              <wp:align>center</wp:align>
            </wp:positionH>
            <wp:positionV relativeFrom="paragraph">
              <wp:posOffset>36830</wp:posOffset>
            </wp:positionV>
            <wp:extent cx="6804000" cy="3085200"/>
            <wp:effectExtent l="0" t="0" r="0" b="1270"/>
            <wp:wrapNone/>
            <wp:docPr id="3" name="Picture 3" descr="Poster swyddi g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cancies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0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141A" w14:textId="77777777" w:rsidR="00105F6B" w:rsidRPr="00105F6B" w:rsidRDefault="00105F6B" w:rsidP="00105F6B"/>
    <w:p w14:paraId="2410F281" w14:textId="77777777" w:rsidR="00105F6B" w:rsidRPr="00105F6B" w:rsidRDefault="00105F6B" w:rsidP="00105F6B"/>
    <w:p w14:paraId="3933F629" w14:textId="77777777" w:rsidR="00105F6B" w:rsidRPr="00105F6B" w:rsidRDefault="00105F6B" w:rsidP="00105F6B"/>
    <w:p w14:paraId="19775EAF" w14:textId="77777777" w:rsidR="00105F6B" w:rsidRPr="00105F6B" w:rsidRDefault="00105F6B" w:rsidP="00105F6B"/>
    <w:p w14:paraId="1378269C" w14:textId="77777777" w:rsidR="00105F6B" w:rsidRPr="00105F6B" w:rsidRDefault="00105F6B" w:rsidP="00105F6B"/>
    <w:p w14:paraId="036DE9A5" w14:textId="77777777" w:rsidR="00105F6B" w:rsidRPr="00105F6B" w:rsidRDefault="00105F6B" w:rsidP="00105F6B"/>
    <w:p w14:paraId="2AA9108C" w14:textId="77777777" w:rsidR="00105F6B" w:rsidRPr="00105F6B" w:rsidRDefault="00105F6B" w:rsidP="00105F6B"/>
    <w:p w14:paraId="32EC87C7" w14:textId="77777777" w:rsidR="00105F6B" w:rsidRPr="00105F6B" w:rsidRDefault="00105F6B" w:rsidP="00105F6B"/>
    <w:p w14:paraId="3721AA9F" w14:textId="77777777" w:rsidR="00105F6B" w:rsidRPr="00105F6B" w:rsidRDefault="00105F6B" w:rsidP="00105F6B"/>
    <w:p w14:paraId="219B5A9F" w14:textId="77777777" w:rsidR="00105F6B" w:rsidRPr="00105F6B" w:rsidRDefault="00105F6B" w:rsidP="00105F6B"/>
    <w:p w14:paraId="5FF05CD4" w14:textId="77777777" w:rsidR="00105F6B" w:rsidRDefault="00105F6B" w:rsidP="00105F6B"/>
    <w:p w14:paraId="23260D67" w14:textId="77777777" w:rsidR="00105F6B" w:rsidRPr="004D42F2" w:rsidRDefault="00384B8E" w:rsidP="00384B8E">
      <w:pPr>
        <w:widowControl w:val="0"/>
        <w:spacing w:after="0" w:line="285" w:lineRule="auto"/>
        <w:jc w:val="center"/>
        <w:outlineLvl w:val="4"/>
        <w:rPr>
          <w:rFonts w:ascii="Trebuchet MS" w:eastAsia="Times New Roman" w:hAnsi="Trebuchet MS" w:cs="Times New Roman"/>
          <w:b/>
          <w:bCs/>
          <w:caps/>
          <w:color w:val="000000"/>
          <w:kern w:val="28"/>
          <w:sz w:val="36"/>
          <w:szCs w:val="36"/>
          <w14:cntxtAlts/>
        </w:rPr>
        <w:bidi w:val="0"/>
      </w:pPr>
      <w:r>
        <w:rPr>
          <w:rFonts w:ascii="Trebuchet MS" w:cs="Times New Roman" w:eastAsia="Times New Roman" w:hAnsi="Trebuchet MS"/>
          <w:color w:val="000000"/>
          <w:kern w:val="28"/>
          <w:sz w:val="36"/>
          <w:szCs w:val="36"/>
          <w14:cntxtAlts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ATHRO/ATHRAWES NOFIO</w:t>
      </w:r>
      <w:r>
        <w:rPr>
          <w:rFonts w:ascii="Trebuchet MS" w:cs="Times New Roman" w:eastAsia="Times New Roman" w:hAnsi="Trebuchet MS"/>
          <w:caps/>
          <w:color w:val="000000"/>
          <w:kern w:val="28"/>
          <w:sz w:val="36"/>
          <w:szCs w:val="36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Trebuchet MS" w:cs="Times New Roman" w:eastAsia="Times New Roman" w:hAnsi="Trebuchet MS"/>
          <w:color w:val="000000"/>
          <w:kern w:val="28"/>
          <w:sz w:val="36"/>
          <w:szCs w:val="36"/>
          <w14:cntxtAlts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LEFEL 2</w:t>
      </w:r>
    </w:p>
    <w:p w14:paraId="05DD00D6" w14:textId="77777777" w:rsidR="00105F6B" w:rsidRPr="00105F6B" w:rsidRDefault="00105F6B" w:rsidP="00105F6B">
      <w:pPr>
        <w:spacing w:after="0" w:line="285" w:lineRule="auto"/>
        <w:jc w:val="center"/>
        <w:outlineLvl w:val="4"/>
        <w:rPr>
          <w:rFonts w:ascii="Trebuchet MS" w:eastAsia="Times New Roman" w:hAnsi="Trebuchet MS" w:cs="Times New Roman"/>
          <w:color w:val="000000"/>
          <w:kern w:val="36"/>
          <w:sz w:val="16"/>
          <w:szCs w:val="16"/>
          <w14:cntxtAlts/>
        </w:rPr>
        <w:bidi w:val="0"/>
      </w:pPr>
      <w:r>
        <w:rPr>
          <w:rFonts w:ascii="Trebuchet MS" w:cs="Times New Roman" w:eastAsia="Times New Roman" w:hAnsi="Trebuchet MS"/>
          <w:color w:val="000000"/>
          <w:kern w:val="36"/>
          <w:sz w:val="16"/>
          <w:szCs w:val="16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0A75D21C" w14:textId="1E9BBF49" w:rsidR="00105F6B" w:rsidRDefault="00105F6B" w:rsidP="00105F6B">
      <w:pPr>
        <w:spacing w:after="0" w:line="285" w:lineRule="auto"/>
        <w:jc w:val="center"/>
        <w:outlineLvl w:val="4"/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14:cntxtAlts/>
        </w:rPr>
        <w:bidi w:val="0"/>
      </w:pPr>
      <w:r>
        <w:rPr>
          <w:rFonts w:ascii="Trebuchet MS" w:cs="Times New Roman" w:eastAsia="Times New Roman" w:hAnsi="Trebuchet MS"/>
          <w:color w:val="000000"/>
          <w:kern w:val="36"/>
          <w:sz w:val="24"/>
          <w:szCs w:val="24"/>
          <w14:cntxtAlts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Parhaol: </w:t>
      </w:r>
      <w:r>
        <w:rPr>
          <w:rFonts w:ascii="Trebuchet MS" w:cs="Times New Roman" w:eastAsia="Times New Roman" w:hAnsi="Trebuchet MS"/>
          <w:color w:val="000000"/>
          <w:kern w:val="36"/>
          <w:sz w:val="24"/>
          <w:szCs w:val="24"/>
          <w14:cntxtAlts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Contract 2 i 11 awr yr wythnos</w:t>
      </w:r>
    </w:p>
    <w:p w14:paraId="5806117C" w14:textId="54ACCC86" w:rsidR="005C2BEB" w:rsidRPr="00105F6B" w:rsidRDefault="005C2BEB" w:rsidP="00105F6B">
      <w:pPr>
        <w:spacing w:after="0" w:line="285" w:lineRule="auto"/>
        <w:jc w:val="center"/>
        <w:outlineLvl w:val="4"/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14:cntxtAlts/>
        </w:rPr>
        <w:bidi w:val="0"/>
      </w:pPr>
      <w:r>
        <w:rPr>
          <w:rFonts w:ascii="Trebuchet MS" w:cs="Times New Roman" w:eastAsia="Times New Roman" w:hAnsi="Trebuchet MS"/>
          <w:color w:val="000000"/>
          <w:kern w:val="36"/>
          <w:sz w:val="24"/>
          <w:szCs w:val="24"/>
          <w14:cntxtAlts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Cyflog £25,233-£26,778 (SCP 19-22) y flwyddyn pro rata</w:t>
      </w:r>
    </w:p>
    <w:p w14:paraId="650A30C5" w14:textId="77777777" w:rsidR="00105F6B" w:rsidRPr="00105F6B" w:rsidRDefault="00105F6B" w:rsidP="00A02E13">
      <w:pPr>
        <w:spacing w:after="0" w:line="285" w:lineRule="auto"/>
        <w:jc w:val="center"/>
        <w:outlineLvl w:val="4"/>
        <w:rPr>
          <w:rFonts w:ascii="Trebuchet MS" w:eastAsia="Times New Roman" w:hAnsi="Trebuchet MS" w:cs="Times New Roman"/>
          <w:color w:val="000000"/>
          <w:kern w:val="36"/>
          <w:sz w:val="16"/>
          <w:szCs w:val="16"/>
          <w14:cntxtAlts/>
        </w:rPr>
        <w:bidi w:val="0"/>
      </w:pPr>
      <w:r>
        <w:rPr>
          <w:lang w:val="cy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Trebuchet MS" w:cs="Times New Roman" w:eastAsia="Times New Roman" w:hAnsi="Trebuchet MS"/>
          <w:color w:val="000000"/>
          <w:kern w:val="36"/>
          <w:sz w:val="16"/>
          <w:szCs w:val="16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70FBB891" w14:textId="13BE3F24" w:rsidR="00384B8E" w:rsidRPr="00900548" w:rsidRDefault="0038130E" w:rsidP="00900548">
      <w:pPr>
        <w:widowControl w:val="0"/>
        <w:spacing w:after="120" w:line="285" w:lineRule="auto"/>
        <w:jc w:val="center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14:cntxtAlts/>
        </w:rPr>
        <w:bidi w:val="0"/>
      </w:pPr>
      <w:r>
        <w:rPr>
          <w:rFonts w:ascii="Trebuchet MS" w:cs="Times New Roman" w:eastAsia="Times New Roman" w:hAnsi="Trebuchet MS"/>
          <w:color w:val="000000"/>
          <w:kern w:val="28"/>
          <w:sz w:val="24"/>
          <w:szCs w:val="24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 Rydym yn chwilio am athro/athrawes Lefel 2 brwdfrydig, cymwys a phrofiadol i ymuno â'n hysgol nofio. Bydd yr oriau gweithio yn cynnwys gyda'r nos ac/neu ar benwythnosau. Sylwch y bydd rhai o'r oriau hyn yn cynnwys hyfforddi yn y dŵr ar y cyd ag athro/athrawes arall ar ymyl y pwll. (Byddem yn ystyried hyfforddiant i gefnogi ymgeisydd priodol i ennill cymhwyster Lefel 2).</w:t>
      </w:r>
    </w:p>
    <w:p w14:paraId="03E48CE3" w14:textId="506A1479" w:rsidR="009177A9" w:rsidRPr="00384B8E" w:rsidRDefault="00851191" w:rsidP="009177A9">
      <w:pPr>
        <w:widowControl w:val="0"/>
        <w:spacing w:after="0" w:line="285" w:lineRule="auto"/>
        <w:jc w:val="center"/>
        <w:rPr>
          <w:rFonts w:ascii="Trebuchet MS" w:eastAsia="Times New Roman" w:hAnsi="Trebuchet MS" w:cs="Times New Roman"/>
          <w:color w:val="000000"/>
          <w:kern w:val="28"/>
          <w:sz w:val="24"/>
          <w14:cntxtAlts/>
        </w:rPr>
        <w:bidi w:val="0"/>
      </w:pPr>
      <w:r>
        <w:rPr>
          <w:rFonts w:ascii="Trebuchet MS" w:cs="Times New Roman" w:eastAsia="Times New Roman" w:hAnsi="Trebuchet MS"/>
          <w:color w:val="000000"/>
          <w:kern w:val="28"/>
          <w:sz w:val="24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Mae'r swydd hon yn amodol ar ddatgeliad DBS Manwl.</w:t>
      </w:r>
    </w:p>
    <w:p w14:paraId="71FD9DD4" w14:textId="77777777" w:rsidR="009177A9" w:rsidRPr="00384B8E" w:rsidRDefault="009177A9" w:rsidP="009177A9">
      <w:pPr>
        <w:spacing w:after="0" w:line="285" w:lineRule="auto"/>
        <w:jc w:val="center"/>
        <w:rPr>
          <w:rFonts w:ascii="Trebuchet MS" w:eastAsia="Times New Roman" w:hAnsi="Trebuchet MS" w:cs="Times New Roman"/>
          <w:color w:val="000000"/>
          <w:kern w:val="28"/>
          <w:sz w:val="16"/>
          <w:szCs w:val="14"/>
          <w14:cntxtAlts/>
        </w:rPr>
      </w:pPr>
    </w:p>
    <w:p w14:paraId="299CC527" w14:textId="19E965C4" w:rsidR="009177A9" w:rsidRPr="00384B8E" w:rsidRDefault="009177A9" w:rsidP="009177A9">
      <w:pPr>
        <w:widowControl w:val="0"/>
        <w:spacing w:after="0" w:line="285" w:lineRule="auto"/>
        <w:jc w:val="center"/>
        <w:rPr>
          <w:rFonts w:ascii="Trebuchet MS" w:eastAsia="Times New Roman" w:hAnsi="Trebuchet MS" w:cs="Times New Roman"/>
          <w:color w:val="000000"/>
          <w:kern w:val="28"/>
          <w:sz w:val="24"/>
          <w14:cntxtAlts/>
        </w:rPr>
        <w:bidi w:val="0"/>
      </w:pPr>
      <w:r>
        <w:rPr>
          <w:rFonts w:ascii="Trebuchet MS" w:cs="Times New Roman" w:eastAsia="Times New Roman" w:hAnsi="Trebuchet MS"/>
          <w:color w:val="000000"/>
          <w:kern w:val="28"/>
          <w:sz w:val="24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Am sgwrs anffurfiol ynghylch y broses ymgeisio neu'r swydd/cyfle am hyfforddiant, cysylltwch â Toni-Lee Lambert ar 01792 513513.</w:t>
      </w:r>
    </w:p>
    <w:p w14:paraId="7E443BCF" w14:textId="77777777" w:rsidR="00820DA6" w:rsidRDefault="00820DA6" w:rsidP="009177A9">
      <w:pPr>
        <w:widowControl w:val="0"/>
        <w:spacing w:after="0" w:line="285" w:lineRule="auto"/>
        <w:jc w:val="center"/>
        <w:rPr>
          <w:rFonts w:ascii="Trebuchet MS" w:eastAsia="Times New Roman" w:hAnsi="Trebuchet MS" w:cs="Times New Roman"/>
          <w:color w:val="000000"/>
          <w:kern w:val="28"/>
          <w:sz w:val="24"/>
          <w14:cntxtAlts/>
        </w:rPr>
      </w:pPr>
    </w:p>
    <w:p w14:paraId="1D6184E0" w14:textId="77777777" w:rsidR="00851191" w:rsidRDefault="00820DA6" w:rsidP="00851191">
      <w:pPr>
        <w:jc w:val="center"/>
        <w:rPr>
          <w:sz w:val="24"/>
          <w:szCs w:val="24"/>
        </w:rPr>
        <w:bidi w:val="0"/>
      </w:pPr>
      <w:r>
        <w:rPr>
          <w:rFonts w:ascii="Trebuchet MS" w:cs="Times New Roman" w:eastAsia="Times New Roman" w:hAnsi="Trebuchet MS"/>
          <w:color w:val="000000"/>
          <w:kern w:val="28"/>
          <w:sz w:val="24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Mae pecynnau ymgeisio ar gael gan </w:t>
      </w:r>
      <w:r>
        <w:rPr>
          <w:rFonts w:ascii="Trebuchet MS" w:cs="Times New Roman" w:eastAsia="Times New Roman" w:hAnsi="Trebuchet MS"/>
          <w:color w:val="000000"/>
          <w:kern w:val="28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Bwll Cenedlaethol Cymru Abertawe, Lôn Sgeti, Abertawe SA2 8QG</w:t>
      </w:r>
    </w:p>
    <w:p w14:paraId="155EA06C" w14:textId="77777777" w:rsidR="00851191" w:rsidRDefault="00851191" w:rsidP="00851191">
      <w:pPr>
        <w:jc w:val="center"/>
        <w:rPr>
          <w:rFonts w:ascii="Trebuchet MS" w:eastAsia="Times New Roman" w:hAnsi="Trebuchet MS" w:cs="Times New Roman"/>
          <w:color w:val="000000"/>
          <w:kern w:val="28"/>
          <w:sz w:val="24"/>
          <w14:cntxtAlts/>
        </w:rPr>
        <w:bidi w:val="0"/>
      </w:pPr>
      <w:r>
        <w:rPr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Ffôn: </w:t>
      </w:r>
      <w:r>
        <w:rPr>
          <w:rFonts w:ascii="Trebuchet MS" w:hAnsi="Trebuchet MS"/>
          <w:color w:val="000000"/>
          <w:kern w:val="28"/>
          <w:sz w:val="24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01792 513513</w:t>
      </w:r>
    </w:p>
    <w:p w14:paraId="1AB781D1" w14:textId="6A3D1956" w:rsidR="009177A9" w:rsidRPr="00851191" w:rsidRDefault="00851191" w:rsidP="00851191">
      <w:pPr>
        <w:jc w:val="center"/>
        <w:rPr>
          <w:sz w:val="24"/>
          <w:szCs w:val="24"/>
        </w:rPr>
        <w:bidi w:val="0"/>
      </w:pPr>
      <w:r>
        <w:rPr>
          <w:rFonts w:ascii="Trebuchet MS" w:cs="Times New Roman" w:eastAsia="Times New Roman" w:hAnsi="Trebuchet MS"/>
          <w:color w:val="000000"/>
          <w:kern w:val="28"/>
          <w:sz w:val="24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E-bost: </w:t>
      </w:r>
      <w:hyperlink r:id="rId5" w:history="1">
        <w:r>
          <w:rPr>
            <w:rStyle w:val="Hyperlink"/>
            <w:rFonts w:ascii="Trebuchet MS" w:cs="Times New Roman" w:eastAsia="Times New Roman" w:hAnsi="Trebuchet MS"/>
            <w:kern w:val="28"/>
            <w:sz w:val="24"/>
            <w14:cntxtAlts/>
            <w:lang w:val="cy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wnp@swansea.ac.uk</w:t>
        </w:r>
      </w:hyperlink>
    </w:p>
    <w:p w14:paraId="37E9C6EA" w14:textId="77777777" w:rsidR="00384B8E" w:rsidRPr="00384B8E" w:rsidRDefault="00384B8E" w:rsidP="00851191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4"/>
          <w14:cntxtAlts/>
        </w:rPr>
      </w:pPr>
    </w:p>
    <w:p w14:paraId="1E80E1B1" w14:textId="3B5A977A" w:rsidR="009177A9" w:rsidRPr="00C37B2D" w:rsidRDefault="009177A9" w:rsidP="009177A9">
      <w:pPr>
        <w:widowControl w:val="0"/>
        <w:spacing w:after="0" w:line="285" w:lineRule="auto"/>
        <w:jc w:val="center"/>
        <w:rPr>
          <w:rFonts w:ascii="Trebuchet MS" w:eastAsia="Times New Roman" w:hAnsi="Trebuchet MS" w:cs="Times New Roman"/>
          <w:b/>
          <w:bCs/>
          <w:color w:val="000000"/>
          <w:kern w:val="28"/>
          <w:sz w:val="28"/>
          <w:szCs w:val="28"/>
          <w:u w:val="single"/>
          <w14:cntxtAlts/>
        </w:rPr>
        <w:bidi w:val="0"/>
      </w:pPr>
      <w:r>
        <w:rPr>
          <w:rFonts w:ascii="Trebuchet MS" w:cs="Times New Roman" w:eastAsia="Times New Roman" w:hAnsi="Trebuchet MS"/>
          <w:color w:val="000000"/>
          <w:kern w:val="28"/>
          <w:sz w:val="28"/>
          <w:szCs w:val="28"/>
          <w14:cntxtAlts/>
          <w:lang w:val="cy"/>
          <w:b w:val="1"/>
          <w:bCs w:val="1"/>
          <w:i w:val="0"/>
          <w:iCs w:val="0"/>
          <w:u w:val="single"/>
          <w:vertAlign w:val="baseline"/>
          <w:rtl w:val="0"/>
        </w:rPr>
        <w:t xml:space="preserve">DYDDIAD CAU: </w:t>
      </w:r>
      <w:r>
        <w:rPr>
          <w:rFonts w:ascii="Trebuchet MS" w:cs="Times New Roman" w:eastAsia="Times New Roman" w:hAnsi="Trebuchet MS"/>
          <w:color w:val="000000"/>
          <w:kern w:val="28"/>
          <w:sz w:val="28"/>
          <w:szCs w:val="28"/>
          <w14:cntxtAlts/>
          <w:lang w:val="cy"/>
          <w:b w:val="1"/>
          <w:bCs w:val="1"/>
          <w:i w:val="0"/>
          <w:iCs w:val="0"/>
          <w:u w:val="single"/>
          <w:vertAlign w:val="baseline"/>
          <w:rtl w:val="0"/>
        </w:rPr>
        <w:t xml:space="preserve">Dydd Sul 11 Medi 2022</w:t>
      </w:r>
    </w:p>
    <w:p w14:paraId="515EFF3E" w14:textId="77777777" w:rsidR="009177A9" w:rsidRPr="00C37B2D" w:rsidRDefault="009177A9" w:rsidP="009177A9">
      <w:pPr>
        <w:widowControl w:val="0"/>
        <w:spacing w:after="0" w:line="285" w:lineRule="auto"/>
        <w:jc w:val="center"/>
        <w:rPr>
          <w:rFonts w:ascii="Trebuchet MS" w:eastAsia="Times New Roman" w:hAnsi="Trebuchet MS" w:cs="Times New Roman"/>
          <w:color w:val="000000"/>
          <w:kern w:val="28"/>
          <w14:cntxtAlts/>
        </w:rPr>
      </w:pPr>
    </w:p>
    <w:p w14:paraId="0422F7C5" w14:textId="3C84BF77" w:rsidR="00FF1981" w:rsidRPr="00064C0A" w:rsidRDefault="009177A9" w:rsidP="00064C0A">
      <w:pPr>
        <w:jc w:val="center"/>
        <w:rPr>
          <w:sz w:val="24"/>
          <w:szCs w:val="24"/>
        </w:rPr>
        <w:bidi w:val="0"/>
      </w:pPr>
      <w:r>
        <w:rPr>
          <w:rFonts w:ascii="Trebuchet MS" w:hAnsi="Trebuchet MS"/>
          <w:color w:val="000000"/>
          <w:kern w:val="28"/>
          <w:sz w:val="24"/>
          <w14:cntxtAlts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Dylid anfon ceisiadau wedi’u cwblhau at sylw </w:t>
      </w:r>
      <w:r>
        <w:rPr>
          <w:color w:val="000000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Siân Whitmore</w:t>
      </w: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, gan nodi ‘Preifat a Chyfrinachol’ arnynt.</w:t>
      </w:r>
    </w:p>
    <w:sectPr w:rsidR="00FF1981" w:rsidRPr="0006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6B"/>
    <w:rsid w:val="00064C0A"/>
    <w:rsid w:val="00105F6B"/>
    <w:rsid w:val="0020177B"/>
    <w:rsid w:val="0038130E"/>
    <w:rsid w:val="00384B8E"/>
    <w:rsid w:val="004D42F2"/>
    <w:rsid w:val="00566053"/>
    <w:rsid w:val="005C2BEB"/>
    <w:rsid w:val="0074141A"/>
    <w:rsid w:val="00756899"/>
    <w:rsid w:val="00820DA6"/>
    <w:rsid w:val="00851191"/>
    <w:rsid w:val="00900548"/>
    <w:rsid w:val="009177A9"/>
    <w:rsid w:val="00A02E13"/>
    <w:rsid w:val="00A12EEB"/>
    <w:rsid w:val="00B466DE"/>
    <w:rsid w:val="00BB0314"/>
    <w:rsid w:val="00D475A6"/>
    <w:rsid w:val="00E17C3C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A322"/>
  <w15:chartTrackingRefBased/>
  <w15:docId w15:val="{CE35CBF4-E555-4AA2-93F3-00FB9FFE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Mode="External" Target="mailto:wnp@swansea.ac.uk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Malley S.R.</dc:creator>
  <cp:keywords/>
  <dc:description/>
  <cp:lastModifiedBy>Emily Dougherty</cp:lastModifiedBy>
  <cp:revision>7</cp:revision>
  <dcterms:created xsi:type="dcterms:W3CDTF">2022-08-17T15:57:00Z</dcterms:created>
  <dcterms:modified xsi:type="dcterms:W3CDTF">2022-08-18T10:04:00Z</dcterms:modified>
</cp:coreProperties>
</file>